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4D8CDE6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C5FF148" w14:textId="77777777" w:rsidR="00BE0653" w:rsidRPr="001A3C19" w:rsidRDefault="00BE0653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2FE7A940" w14:textId="3F49177E" w:rsidR="00D85B19" w:rsidRDefault="00D85B19" w:rsidP="00D85B19">
      <w:pPr>
        <w:ind w:right="-425"/>
        <w:rPr>
          <w:b/>
          <w:color w:val="365F91" w:themeColor="accent1" w:themeShade="BF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01810" w:rsidRPr="00D85B19">
        <w:rPr>
          <w:b/>
          <w:color w:val="000000"/>
          <w:sz w:val="28"/>
          <w:szCs w:val="28"/>
        </w:rPr>
        <w:t xml:space="preserve">na odborný kurz </w:t>
      </w:r>
      <w:r w:rsidRPr="00F96812">
        <w:rPr>
          <w:b/>
          <w:color w:val="FF0000"/>
          <w:sz w:val="28"/>
          <w:szCs w:val="28"/>
        </w:rPr>
        <w:t>akreditovaný MŠ</w:t>
      </w:r>
      <w:r w:rsidR="00AD3840">
        <w:rPr>
          <w:b/>
          <w:color w:val="FF0000"/>
          <w:sz w:val="28"/>
          <w:szCs w:val="28"/>
        </w:rPr>
        <w:t>VVaŠ</w:t>
      </w:r>
      <w:r w:rsidRPr="00F96812">
        <w:rPr>
          <w:b/>
          <w:color w:val="FF0000"/>
          <w:sz w:val="28"/>
          <w:szCs w:val="28"/>
        </w:rPr>
        <w:t xml:space="preserve"> SR </w:t>
      </w:r>
      <w:r w:rsidR="00E01810" w:rsidRPr="00D85B19">
        <w:rPr>
          <w:b/>
          <w:color w:val="365F91" w:themeColor="accent1" w:themeShade="BF"/>
          <w:sz w:val="28"/>
          <w:szCs w:val="28"/>
        </w:rPr>
        <w:t>„</w:t>
      </w:r>
      <w:r w:rsidR="001140EE" w:rsidRPr="00D85B19">
        <w:rPr>
          <w:b/>
          <w:color w:val="365F91" w:themeColor="accent1" w:themeShade="BF"/>
          <w:sz w:val="28"/>
          <w:szCs w:val="28"/>
        </w:rPr>
        <w:t>Činnosť interných audítorov v akreditovaných skúšobných  a kalibračných laboratóriách</w:t>
      </w:r>
      <w:r w:rsidR="00E01810" w:rsidRPr="00D85B19">
        <w:rPr>
          <w:b/>
          <w:color w:val="365F91" w:themeColor="accent1" w:themeShade="BF"/>
          <w:sz w:val="28"/>
          <w:szCs w:val="28"/>
        </w:rPr>
        <w:t>“</w:t>
      </w:r>
    </w:p>
    <w:p w14:paraId="38683F64" w14:textId="41F4188C" w:rsidR="001140EE" w:rsidRPr="005936C0" w:rsidRDefault="00D85B19" w:rsidP="005936C0">
      <w:pPr>
        <w:jc w:val="center"/>
        <w:rPr>
          <w:b/>
          <w:color w:val="FF0000"/>
        </w:rPr>
      </w:pPr>
      <w:r>
        <w:rPr>
          <w:b/>
          <w:color w:val="365F91" w:themeColor="accent1" w:themeShade="BF"/>
          <w:sz w:val="28"/>
          <w:szCs w:val="28"/>
        </w:rPr>
        <w:t xml:space="preserve">          </w:t>
      </w:r>
      <w:r w:rsidR="00E01810" w:rsidRPr="00D85B19">
        <w:rPr>
          <w:b/>
          <w:color w:val="365F91" w:themeColor="accent1" w:themeShade="BF"/>
          <w:sz w:val="28"/>
          <w:szCs w:val="28"/>
        </w:rPr>
        <w:t xml:space="preserve"> </w:t>
      </w:r>
      <w:r w:rsidRPr="00D85B19">
        <w:rPr>
          <w:b/>
          <w:color w:val="365F91" w:themeColor="accent1" w:themeShade="BF"/>
          <w:sz w:val="28"/>
          <w:szCs w:val="28"/>
        </w:rPr>
        <w:t>(ISO/IEC 17025: 2017, ISO 19011: 2018)</w:t>
      </w:r>
      <w:r w:rsidR="00E01810" w:rsidRPr="00D85B19">
        <w:rPr>
          <w:b/>
          <w:color w:val="000000"/>
          <w:szCs w:val="24"/>
        </w:rPr>
        <w:t xml:space="preserve">, </w:t>
      </w:r>
      <w:r w:rsidR="00DC787F">
        <w:rPr>
          <w:b/>
          <w:color w:val="000000"/>
          <w:szCs w:val="24"/>
        </w:rPr>
        <w:t xml:space="preserve"> </w:t>
      </w:r>
      <w:r w:rsidR="00A83908" w:rsidRPr="00D85B19">
        <w:rPr>
          <w:b/>
          <w:sz w:val="28"/>
          <w:szCs w:val="28"/>
        </w:rPr>
        <w:t xml:space="preserve">v dňoch </w:t>
      </w:r>
      <w:r w:rsidR="00AE2B4B" w:rsidRPr="00AE2B4B">
        <w:rPr>
          <w:b/>
          <w:color w:val="FF0000"/>
          <w:sz w:val="28"/>
          <w:szCs w:val="28"/>
        </w:rPr>
        <w:t>14. - 16.3.2022</w:t>
      </w:r>
    </w:p>
    <w:p w14:paraId="7A4F6B51" w14:textId="7316452A" w:rsidR="001C1255" w:rsidRPr="001E3FE4" w:rsidRDefault="001C1255" w:rsidP="001140EE">
      <w:pPr>
        <w:ind w:left="-426" w:right="-425"/>
        <w:jc w:val="both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574C6BA5" w:rsidR="000437BD" w:rsidRPr="00C02E09" w:rsidRDefault="0041154B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E4004" w:rsidRPr="003A3AE1" w14:paraId="3D10433D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557D998" w14:textId="77777777" w:rsidR="00BE4004" w:rsidRPr="00690969" w:rsidRDefault="00BE4004" w:rsidP="00BE4004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3639DD20" w14:textId="77777777" w:rsidR="00BE4004" w:rsidRPr="00C02E09" w:rsidRDefault="00BE4004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4E4EACA" w14:textId="77777777" w:rsidR="00BE4004" w:rsidRDefault="00BE4004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3404B46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F96812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F96812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7B29EDEB" w14:textId="42644E75" w:rsidR="00D85B19" w:rsidRDefault="00E01810" w:rsidP="005936C0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="00D85B19" w:rsidRPr="0071230C">
        <w:rPr>
          <w:b/>
          <w:sz w:val="18"/>
          <w:szCs w:val="18"/>
        </w:rPr>
        <w:t xml:space="preserve">Doručiť </w:t>
      </w:r>
      <w:r w:rsidR="00D85B19">
        <w:rPr>
          <w:b/>
          <w:sz w:val="18"/>
          <w:szCs w:val="18"/>
        </w:rPr>
        <w:t xml:space="preserve">do </w:t>
      </w:r>
      <w:r w:rsidR="00E12EDE">
        <w:rPr>
          <w:b/>
          <w:sz w:val="18"/>
          <w:szCs w:val="18"/>
        </w:rPr>
        <w:t>9</w:t>
      </w:r>
      <w:r w:rsidR="00AE2B4B" w:rsidRPr="00482969">
        <w:rPr>
          <w:b/>
          <w:bCs/>
          <w:sz w:val="18"/>
          <w:szCs w:val="18"/>
        </w:rPr>
        <w:t>.</w:t>
      </w:r>
      <w:r w:rsidR="00AE2B4B">
        <w:rPr>
          <w:b/>
          <w:bCs/>
          <w:sz w:val="18"/>
          <w:szCs w:val="18"/>
        </w:rPr>
        <w:t>3</w:t>
      </w:r>
      <w:r w:rsidR="00AE2B4B" w:rsidRPr="00482969">
        <w:rPr>
          <w:b/>
          <w:bCs/>
          <w:sz w:val="18"/>
          <w:szCs w:val="18"/>
        </w:rPr>
        <w:t>.202</w:t>
      </w:r>
      <w:r w:rsidR="00AE2B4B">
        <w:rPr>
          <w:b/>
          <w:bCs/>
          <w:sz w:val="18"/>
          <w:szCs w:val="18"/>
        </w:rPr>
        <w:t>2</w:t>
      </w:r>
      <w:r w:rsidR="00AE2B4B">
        <w:rPr>
          <w:b/>
          <w:bCs/>
          <w:sz w:val="18"/>
          <w:szCs w:val="18"/>
        </w:rPr>
        <w:t xml:space="preserve"> </w:t>
      </w:r>
      <w:r w:rsidR="00D85B19" w:rsidRPr="0071230C">
        <w:rPr>
          <w:b/>
          <w:bCs/>
          <w:sz w:val="18"/>
          <w:szCs w:val="18"/>
        </w:rPr>
        <w:t>s povinnosťou platby</w:t>
      </w:r>
      <w:r w:rsidR="00D85B19">
        <w:rPr>
          <w:b/>
          <w:bCs/>
          <w:sz w:val="18"/>
          <w:szCs w:val="18"/>
        </w:rPr>
        <w:t xml:space="preserve"> </w:t>
      </w:r>
      <w:r w:rsidR="00D85B19" w:rsidRPr="0071230C">
        <w:rPr>
          <w:b/>
          <w:sz w:val="18"/>
          <w:szCs w:val="18"/>
        </w:rPr>
        <w:t>najneskôr</w:t>
      </w:r>
      <w:r w:rsidR="00D85B19" w:rsidRPr="0071230C">
        <w:rPr>
          <w:b/>
          <w:bCs/>
          <w:sz w:val="18"/>
          <w:szCs w:val="18"/>
        </w:rPr>
        <w:t xml:space="preserve"> do</w:t>
      </w:r>
      <w:r w:rsidR="00D85B19">
        <w:rPr>
          <w:b/>
          <w:bCs/>
          <w:sz w:val="18"/>
          <w:szCs w:val="18"/>
        </w:rPr>
        <w:t xml:space="preserve"> </w:t>
      </w:r>
      <w:r w:rsidR="003F3491">
        <w:rPr>
          <w:b/>
          <w:bCs/>
          <w:sz w:val="18"/>
          <w:szCs w:val="18"/>
        </w:rPr>
        <w:t>1</w:t>
      </w:r>
      <w:r w:rsidR="00AE2B4B">
        <w:rPr>
          <w:b/>
          <w:bCs/>
          <w:sz w:val="18"/>
          <w:szCs w:val="18"/>
        </w:rPr>
        <w:t>3</w:t>
      </w:r>
      <w:r w:rsidR="00D85B19" w:rsidRPr="00482969">
        <w:rPr>
          <w:b/>
          <w:bCs/>
          <w:sz w:val="18"/>
          <w:szCs w:val="18"/>
        </w:rPr>
        <w:t>.</w:t>
      </w:r>
      <w:r w:rsidR="00AE2B4B">
        <w:rPr>
          <w:b/>
          <w:bCs/>
          <w:sz w:val="18"/>
          <w:szCs w:val="18"/>
        </w:rPr>
        <w:t>3</w:t>
      </w:r>
      <w:r w:rsidR="00D85B19" w:rsidRPr="00482969">
        <w:rPr>
          <w:b/>
          <w:bCs/>
          <w:sz w:val="18"/>
          <w:szCs w:val="18"/>
        </w:rPr>
        <w:t>.202</w:t>
      </w:r>
      <w:r w:rsidR="00AE2B4B">
        <w:rPr>
          <w:b/>
          <w:bCs/>
          <w:sz w:val="18"/>
          <w:szCs w:val="18"/>
        </w:rPr>
        <w:t>2</w:t>
      </w:r>
    </w:p>
    <w:p w14:paraId="38664248" w14:textId="021C2D06" w:rsidR="00E01810" w:rsidRPr="00D85B19" w:rsidRDefault="00E01810" w:rsidP="00D85B19">
      <w:pPr>
        <w:ind w:left="-426"/>
        <w:rPr>
          <w:b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>
        <w:rPr>
          <w:b/>
          <w:color w:val="000000"/>
          <w:sz w:val="18"/>
          <w:szCs w:val="18"/>
        </w:rPr>
        <w:t>2</w:t>
      </w:r>
      <w:r w:rsidR="00AE2B4B">
        <w:rPr>
          <w:b/>
          <w:color w:val="000000"/>
          <w:sz w:val="18"/>
          <w:szCs w:val="18"/>
        </w:rPr>
        <w:t>97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AE2B4B" w:rsidRPr="00AE2B4B">
        <w:rPr>
          <w:b/>
          <w:color w:val="000000"/>
          <w:sz w:val="18"/>
          <w:szCs w:val="18"/>
        </w:rPr>
        <w:t>220019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Pr="00BE0653" w:rsidRDefault="00494F60" w:rsidP="00BE4004">
      <w:pPr>
        <w:spacing w:after="120"/>
        <w:jc w:val="both"/>
        <w:rPr>
          <w:color w:val="00B050"/>
        </w:rPr>
      </w:pPr>
      <w:r w:rsidRPr="00BE0653">
        <w:rPr>
          <w:color w:val="00B050"/>
        </w:rPr>
        <w:t xml:space="preserve">Informácie o spracúvaní osobných údajov v podmienkach SMÚ sú zverejnené na internetovom sídle </w:t>
      </w:r>
      <w:hyperlink r:id="rId8" w:history="1">
        <w:r w:rsidRPr="00BE0653">
          <w:rPr>
            <w:rStyle w:val="Hypertextovprepojenie"/>
            <w:color w:val="00B050"/>
          </w:rPr>
          <w:t>www.smu.sk</w:t>
        </w:r>
      </w:hyperlink>
      <w:r w:rsidRPr="00BE0653">
        <w:rPr>
          <w:color w:val="00B050"/>
        </w:rPr>
        <w:t xml:space="preserve"> pod záložkou ochrana osobných údajov.</w:t>
      </w:r>
    </w:p>
    <w:p w14:paraId="1A70B29E" w14:textId="26061460" w:rsidR="007B31FF" w:rsidRPr="00BE0653" w:rsidRDefault="00633CEC" w:rsidP="00C02E09">
      <w:pPr>
        <w:ind w:left="-284"/>
        <w:jc w:val="both"/>
        <w:rPr>
          <w:color w:val="00B050"/>
        </w:rPr>
      </w:pPr>
      <w:r w:rsidRPr="00BE0653">
        <w:rPr>
          <w:color w:val="00B050"/>
        </w:rPr>
        <w:t>Súhlasím so spracúvaním  mojich osobných údajov, uvedených v tomto formulári</w:t>
      </w:r>
      <w:r w:rsidR="00953641" w:rsidRPr="00BE0653">
        <w:rPr>
          <w:color w:val="00B050"/>
        </w:rPr>
        <w:t>,</w:t>
      </w:r>
      <w:r w:rsidRPr="00BE0653">
        <w:rPr>
          <w:color w:val="00B050"/>
        </w:rPr>
        <w:t xml:space="preserve"> na účely zabezpečenia vzdelávacej služby</w:t>
      </w:r>
      <w:r w:rsidR="00953641" w:rsidRPr="00BE0653">
        <w:rPr>
          <w:color w:val="00B050"/>
        </w:rPr>
        <w:t xml:space="preserve"> </w:t>
      </w:r>
      <w:r w:rsidR="00494F60" w:rsidRPr="00BE0653">
        <w:rPr>
          <w:color w:val="00B050"/>
        </w:rPr>
        <w:t>na</w:t>
      </w:r>
      <w:r w:rsidR="00953641" w:rsidRPr="00BE0653">
        <w:rPr>
          <w:color w:val="00B050"/>
        </w:rPr>
        <w:t xml:space="preserve"> nevyhnutnú dobu</w:t>
      </w:r>
      <w:r w:rsidRPr="00BE0653">
        <w:rPr>
          <w:color w:val="00B050"/>
        </w:rPr>
        <w:t xml:space="preserve">.  </w:t>
      </w:r>
    </w:p>
    <w:p w14:paraId="63D2CA4B" w14:textId="77777777" w:rsidR="00BD26F5" w:rsidRPr="00BE065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BE0653">
        <w:rPr>
          <w:color w:val="00B050"/>
        </w:rPr>
        <w:tab/>
      </w:r>
      <w:r w:rsidR="007D5874" w:rsidRPr="00BE0653">
        <w:rPr>
          <w:color w:val="00B050"/>
        </w:rPr>
        <w:tab/>
      </w:r>
      <w:r w:rsidR="007D5874" w:rsidRPr="00BE0653">
        <w:rPr>
          <w:rFonts w:ascii="Arial" w:hAnsi="Arial" w:cs="Arial"/>
          <w:color w:val="00B050"/>
        </w:rPr>
        <w:t>ÁNO</w:t>
      </w:r>
      <w:r w:rsidR="007D5874" w:rsidRPr="00BE065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BE065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BE0653">
        <w:rPr>
          <w:color w:val="00B050"/>
        </w:rPr>
        <w:tab/>
      </w:r>
      <w:r w:rsidRPr="00BE0653">
        <w:rPr>
          <w:color w:val="00B050"/>
        </w:rPr>
        <w:tab/>
      </w:r>
      <w:r w:rsidRPr="00BE0653">
        <w:rPr>
          <w:color w:val="00B050"/>
        </w:rPr>
        <w:tab/>
      </w:r>
      <w:r w:rsidRPr="00BE0653">
        <w:rPr>
          <w:color w:val="00B050"/>
        </w:rPr>
        <w:tab/>
      </w:r>
      <w:r w:rsidRPr="00BE0653">
        <w:rPr>
          <w:color w:val="00B050"/>
        </w:rPr>
        <w:tab/>
      </w:r>
      <w:r w:rsidR="008A5764" w:rsidRPr="00BE0653">
        <w:rPr>
          <w:color w:val="00B050"/>
        </w:rPr>
        <w:tab/>
      </w:r>
      <w:r w:rsidR="003A3AE1" w:rsidRPr="00BE0653">
        <w:rPr>
          <w:color w:val="00B050"/>
        </w:rPr>
        <w:t xml:space="preserve"> </w:t>
      </w:r>
      <w:r w:rsidR="007B31FF" w:rsidRPr="00BE0653">
        <w:rPr>
          <w:rFonts w:ascii="Arial" w:hAnsi="Arial" w:cs="Arial"/>
          <w:color w:val="00B050"/>
        </w:rPr>
        <w:t>NIE</w:t>
      </w:r>
      <w:r w:rsidR="007B31FF" w:rsidRPr="00BE065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BE065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BE065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BE0653">
        <w:rPr>
          <w:color w:val="00B050"/>
        </w:rPr>
        <w:t>Súhlasím s</w:t>
      </w:r>
      <w:r w:rsidR="00E15C3B" w:rsidRPr="00BE0653">
        <w:rPr>
          <w:color w:val="00B050"/>
        </w:rPr>
        <w:t xml:space="preserve">o spracúvaním </w:t>
      </w:r>
      <w:r w:rsidRPr="00BE0653">
        <w:rPr>
          <w:color w:val="00B050"/>
        </w:rPr>
        <w:t xml:space="preserve">mojich </w:t>
      </w:r>
      <w:r w:rsidR="004C12BC" w:rsidRPr="00BE0653">
        <w:rPr>
          <w:color w:val="00B050"/>
        </w:rPr>
        <w:t>osobných</w:t>
      </w:r>
      <w:r w:rsidRPr="00BE0653">
        <w:rPr>
          <w:color w:val="00B050"/>
        </w:rPr>
        <w:t xml:space="preserve"> údajov na účely zasielania informácií o pripravovaných vzdelávacích službách SMÚ.</w:t>
      </w:r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</w:r>
      <w:r w:rsidR="007B31FF" w:rsidRPr="00BE0653">
        <w:rPr>
          <w:rFonts w:ascii="Arial" w:hAnsi="Arial" w:cs="Arial"/>
          <w:color w:val="00B050"/>
        </w:rPr>
        <w:t>ÁNO</w:t>
      </w:r>
      <w:r w:rsidR="007B31FF" w:rsidRPr="00BE065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BE065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</w:r>
      <w:r w:rsidR="007B31FF" w:rsidRPr="00BE0653">
        <w:rPr>
          <w:color w:val="00B050"/>
        </w:rPr>
        <w:tab/>
        <w:t xml:space="preserve"> </w:t>
      </w:r>
      <w:r w:rsidR="007B31FF" w:rsidRPr="00BE0653">
        <w:rPr>
          <w:rFonts w:ascii="Arial" w:hAnsi="Arial" w:cs="Arial"/>
          <w:color w:val="00B050"/>
        </w:rPr>
        <w:t>NIE</w:t>
      </w:r>
      <w:r w:rsidR="007B31FF" w:rsidRPr="00BE065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BE065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4B8F9479" w14:textId="72171F00" w:rsidR="009C65AD" w:rsidRDefault="009C65AD" w:rsidP="00BE4004">
      <w:pPr>
        <w:jc w:val="both"/>
        <w:rPr>
          <w:sz w:val="18"/>
          <w:szCs w:val="18"/>
        </w:rPr>
      </w:pPr>
    </w:p>
    <w:p w14:paraId="7C0D4838" w14:textId="77777777" w:rsidR="003F3491" w:rsidRDefault="003F3491" w:rsidP="00BE4004">
      <w:pPr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BE4004">
      <w:pPr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5113128" w14:textId="5FC3D156" w:rsidR="00F96812" w:rsidRPr="00D601CE" w:rsidRDefault="00F96812" w:rsidP="00F96812">
      <w:pPr>
        <w:rPr>
          <w:b/>
          <w:color w:val="000000"/>
        </w:rPr>
      </w:pPr>
      <w:bookmarkStart w:id="0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3F97A05A" w14:textId="7642ABF4" w:rsidR="00F96812" w:rsidRPr="00BD26F5" w:rsidRDefault="00F96812" w:rsidP="00F96812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6EF67D9" w14:textId="77777777" w:rsidR="00F96812" w:rsidRPr="00BD26F5" w:rsidRDefault="00F96812" w:rsidP="00F96812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196FD0CB" w14:textId="77777777" w:rsidR="00F96812" w:rsidRPr="00BD26F5" w:rsidRDefault="00F96812" w:rsidP="00F96812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1A9B0DE" w14:textId="77777777" w:rsidR="00F96812" w:rsidRPr="00BD26F5" w:rsidRDefault="00F96812" w:rsidP="00F96812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5F32C89" w14:textId="69484E50" w:rsidR="00F96812" w:rsidRPr="00BD26F5" w:rsidRDefault="00F96812" w:rsidP="00F96812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</w:t>
      </w:r>
      <w:bookmarkStart w:id="1" w:name="_Hlk64533520"/>
      <w:r w:rsidR="003F3491">
        <w:t xml:space="preserve">  </w:t>
      </w:r>
      <w:r w:rsidR="003F3491">
        <w:rPr>
          <w:color w:val="000000"/>
        </w:rPr>
        <w:t>SK63 8180 0000 0070 0006 8840</w:t>
      </w:r>
      <w:bookmarkEnd w:id="1"/>
    </w:p>
    <w:p w14:paraId="2D004F39" w14:textId="77777777" w:rsidR="00F96812" w:rsidRPr="00BD26F5" w:rsidRDefault="00F96812" w:rsidP="00F96812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7FEC142C" w14:textId="77777777" w:rsidR="00F96812" w:rsidRPr="00BD26F5" w:rsidRDefault="00F96812" w:rsidP="00F96812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1ECECD5A" w14:textId="77777777" w:rsidR="00F96812" w:rsidRDefault="00F96812" w:rsidP="00F96812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7EA8C8CA" w14:textId="77777777" w:rsidR="00F96812" w:rsidRPr="00BD26F5" w:rsidRDefault="00F96812" w:rsidP="00F96812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2C2BD815" w14:textId="77777777" w:rsidR="00F96812" w:rsidRPr="00BD26F5" w:rsidRDefault="00F96812" w:rsidP="00F96812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90D6A48" w14:textId="77777777" w:rsidR="00F96812" w:rsidRPr="00BD26F5" w:rsidRDefault="00F96812" w:rsidP="00F96812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2B31F08" w14:textId="77777777" w:rsidR="00F96812" w:rsidRPr="00BD26F5" w:rsidRDefault="00F96812" w:rsidP="00F96812">
      <w:pPr>
        <w:jc w:val="both"/>
      </w:pPr>
      <w:r w:rsidRPr="00BD26F5">
        <w:t>Preferované  možnosti úhrady:</w:t>
      </w:r>
    </w:p>
    <w:p w14:paraId="2CBA2556" w14:textId="77777777" w:rsidR="00F96812" w:rsidRPr="00BD26F5" w:rsidRDefault="00F96812" w:rsidP="00F9681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7C372D42" w14:textId="77777777" w:rsidR="00F96812" w:rsidRPr="00BD26F5" w:rsidRDefault="00F96812" w:rsidP="00F9681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6BD025B9" w14:textId="77777777" w:rsidR="00F96812" w:rsidRPr="00BD26F5" w:rsidRDefault="00F96812" w:rsidP="00F96812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2B442803" w14:textId="77777777" w:rsidR="00F96812" w:rsidRPr="00BD26F5" w:rsidRDefault="00F96812" w:rsidP="00F96812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70BFD407" w14:textId="77777777" w:rsidR="00F96812" w:rsidRPr="00BD26F5" w:rsidRDefault="00F96812" w:rsidP="00F96812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A3601B0" w14:textId="77777777" w:rsidR="00F96812" w:rsidRPr="00BD26F5" w:rsidRDefault="00F96812" w:rsidP="00F96812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54EB7B34" w14:textId="77777777" w:rsidR="00F96812" w:rsidRPr="00BD26F5" w:rsidRDefault="00F96812" w:rsidP="00F96812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68E2518E" w14:textId="77777777" w:rsidR="00F96812" w:rsidRPr="00BD26F5" w:rsidRDefault="00F96812" w:rsidP="00F96812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4D5FA25B" w14:textId="77777777" w:rsidR="00F96812" w:rsidRPr="00BD26F5" w:rsidRDefault="00F96812" w:rsidP="00F96812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68E45ADE" w14:textId="77777777" w:rsidR="00F96812" w:rsidRPr="00BD26F5" w:rsidRDefault="00F96812" w:rsidP="00F96812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1B7EE060" w14:textId="77777777" w:rsidR="00F96812" w:rsidRPr="00BD26F5" w:rsidRDefault="00F96812" w:rsidP="00F96812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6D7281AA" w14:textId="77777777" w:rsidR="00F96812" w:rsidRPr="00BD26F5" w:rsidRDefault="00F96812" w:rsidP="00F96812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5CE538D6" w14:textId="77777777" w:rsidR="00F96812" w:rsidRPr="00BD26F5" w:rsidRDefault="00F96812" w:rsidP="00F96812">
      <w:pPr>
        <w:pStyle w:val="Pta"/>
        <w:jc w:val="both"/>
      </w:pPr>
    </w:p>
    <w:p w14:paraId="60C2611A" w14:textId="77777777" w:rsidR="00F96812" w:rsidRPr="00BD26F5" w:rsidRDefault="00F96812" w:rsidP="00F96812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1C1409D9" w14:textId="77777777" w:rsidR="00F96812" w:rsidRPr="00BD26F5" w:rsidRDefault="00F96812" w:rsidP="00F96812">
      <w:pPr>
        <w:pStyle w:val="Pta"/>
        <w:jc w:val="both"/>
      </w:pPr>
    </w:p>
    <w:p w14:paraId="47CA96C9" w14:textId="77777777" w:rsidR="00F96812" w:rsidRDefault="00F96812" w:rsidP="00F96812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42076567" w14:textId="77777777" w:rsidR="00F96812" w:rsidRDefault="00F96812" w:rsidP="00F96812">
      <w:pPr>
        <w:tabs>
          <w:tab w:val="left" w:pos="1186"/>
        </w:tabs>
        <w:jc w:val="both"/>
      </w:pPr>
    </w:p>
    <w:p w14:paraId="30C9E5BA" w14:textId="77777777" w:rsidR="00F96812" w:rsidRPr="005954CB" w:rsidRDefault="00F96812" w:rsidP="00F96812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4C7EEB15" w14:textId="77777777" w:rsidR="00F96812" w:rsidRPr="005954CB" w:rsidRDefault="00F96812" w:rsidP="00F96812">
      <w:pPr>
        <w:pStyle w:val="Pta"/>
        <w:jc w:val="both"/>
      </w:pPr>
    </w:p>
    <w:p w14:paraId="3C0D6EA7" w14:textId="77777777" w:rsidR="00F96812" w:rsidRDefault="00F96812" w:rsidP="00F96812">
      <w:pPr>
        <w:pStyle w:val="Pta"/>
        <w:jc w:val="both"/>
      </w:pPr>
    </w:p>
    <w:p w14:paraId="6A5AD754" w14:textId="77777777" w:rsidR="00F96812" w:rsidRPr="001E1BAD" w:rsidRDefault="00F96812" w:rsidP="00F96812">
      <w:pPr>
        <w:pStyle w:val="Pta"/>
        <w:jc w:val="both"/>
      </w:pPr>
    </w:p>
    <w:p w14:paraId="3A03A97A" w14:textId="77777777" w:rsidR="00F96812" w:rsidRPr="001E1BAD" w:rsidRDefault="00F96812" w:rsidP="00F96812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06F9C62" wp14:editId="44CF2628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4303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39897FBE" w14:textId="77777777" w:rsidR="00F96812" w:rsidRPr="001E1BAD" w:rsidRDefault="00F96812" w:rsidP="00F96812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6AF66E5E" w14:textId="77777777" w:rsidR="00F96812" w:rsidRPr="001E1BAD" w:rsidRDefault="00F96812" w:rsidP="00F96812">
      <w:pPr>
        <w:jc w:val="both"/>
        <w:rPr>
          <w:color w:val="000000"/>
        </w:rPr>
      </w:pPr>
    </w:p>
    <w:p w14:paraId="0AF4FDE5" w14:textId="77777777" w:rsidR="00F96812" w:rsidRPr="001E1BAD" w:rsidRDefault="00F96812" w:rsidP="00F96812">
      <w:pPr>
        <w:jc w:val="both"/>
        <w:rPr>
          <w:color w:val="000000"/>
        </w:rPr>
      </w:pPr>
    </w:p>
    <w:p w14:paraId="2E0ED8DB" w14:textId="73BCE379" w:rsidR="00633CEC" w:rsidRPr="003A3AE1" w:rsidRDefault="00633CEC" w:rsidP="00633CEC">
      <w:pPr>
        <w:ind w:left="708" w:firstLine="708"/>
        <w:rPr>
          <w:b/>
          <w:color w:val="000000"/>
        </w:rPr>
      </w:pPr>
    </w:p>
    <w:sectPr w:rsidR="00633CEC" w:rsidRPr="003A3AE1" w:rsidSect="00D85B19">
      <w:headerReference w:type="default" r:id="rId12"/>
      <w:footerReference w:type="default" r:id="rId13"/>
      <w:pgSz w:w="11906" w:h="16838" w:code="9"/>
      <w:pgMar w:top="2" w:right="1416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6ED" w14:textId="77777777" w:rsidR="00DA030F" w:rsidRDefault="00DA030F" w:rsidP="00331F24">
      <w:r>
        <w:separator/>
      </w:r>
    </w:p>
  </w:endnote>
  <w:endnote w:type="continuationSeparator" w:id="0">
    <w:p w14:paraId="4319D8F8" w14:textId="77777777" w:rsidR="00DA030F" w:rsidRDefault="00DA030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A8C2" w14:textId="77777777" w:rsidR="00DA030F" w:rsidRDefault="00DA030F" w:rsidP="00331F24">
      <w:r>
        <w:separator/>
      </w:r>
    </w:p>
  </w:footnote>
  <w:footnote w:type="continuationSeparator" w:id="0">
    <w:p w14:paraId="69B74C7E" w14:textId="77777777" w:rsidR="00DA030F" w:rsidRDefault="00DA030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+1k9yOHGku7J9Po3awOT1Y2Upy7QTOQcbUPncBjpeyVxy1CW/4ByqFZIrvYgPl9+pzzQSyzLH9CHoyINuXkQ==" w:salt="q4UMXEszsHxgdCzDQg7eK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40EE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3491"/>
    <w:rsid w:val="003F6387"/>
    <w:rsid w:val="0041154B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6A07"/>
    <w:rsid w:val="00541489"/>
    <w:rsid w:val="00550BAA"/>
    <w:rsid w:val="00577B02"/>
    <w:rsid w:val="00583CD2"/>
    <w:rsid w:val="005936C0"/>
    <w:rsid w:val="005954CB"/>
    <w:rsid w:val="005967B1"/>
    <w:rsid w:val="005A7A38"/>
    <w:rsid w:val="005B116B"/>
    <w:rsid w:val="005B42F5"/>
    <w:rsid w:val="005B474C"/>
    <w:rsid w:val="005D58E2"/>
    <w:rsid w:val="00600B91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C41A0"/>
    <w:rsid w:val="008D3ABA"/>
    <w:rsid w:val="008D3FF1"/>
    <w:rsid w:val="008D54EF"/>
    <w:rsid w:val="008E05D7"/>
    <w:rsid w:val="008E0801"/>
    <w:rsid w:val="009069A0"/>
    <w:rsid w:val="00952DAC"/>
    <w:rsid w:val="00953641"/>
    <w:rsid w:val="0095401D"/>
    <w:rsid w:val="009647B4"/>
    <w:rsid w:val="00970688"/>
    <w:rsid w:val="009A3898"/>
    <w:rsid w:val="009A5703"/>
    <w:rsid w:val="009C65AD"/>
    <w:rsid w:val="009D62BA"/>
    <w:rsid w:val="009E050E"/>
    <w:rsid w:val="009E16B0"/>
    <w:rsid w:val="009F07ED"/>
    <w:rsid w:val="00A0254B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63798"/>
    <w:rsid w:val="00A83908"/>
    <w:rsid w:val="00A92E3F"/>
    <w:rsid w:val="00A961F1"/>
    <w:rsid w:val="00AA19F0"/>
    <w:rsid w:val="00AA2E89"/>
    <w:rsid w:val="00AD3840"/>
    <w:rsid w:val="00AD71CA"/>
    <w:rsid w:val="00AE1CA3"/>
    <w:rsid w:val="00AE2B4B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0653"/>
    <w:rsid w:val="00BE25C2"/>
    <w:rsid w:val="00BE4004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6587B"/>
    <w:rsid w:val="00D65B97"/>
    <w:rsid w:val="00D77E61"/>
    <w:rsid w:val="00D85B19"/>
    <w:rsid w:val="00DA030F"/>
    <w:rsid w:val="00DB074F"/>
    <w:rsid w:val="00DC787F"/>
    <w:rsid w:val="00DD7C8A"/>
    <w:rsid w:val="00DE6B6C"/>
    <w:rsid w:val="00E01810"/>
    <w:rsid w:val="00E04A71"/>
    <w:rsid w:val="00E07CAE"/>
    <w:rsid w:val="00E12ED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0618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96812"/>
    <w:rsid w:val="00F97ADC"/>
    <w:rsid w:val="00FA570F"/>
    <w:rsid w:val="00FD45F6"/>
    <w:rsid w:val="00FE25BE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83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A8390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229BC"/>
    <w:rsid w:val="00075882"/>
    <w:rsid w:val="000A65AE"/>
    <w:rsid w:val="0014341D"/>
    <w:rsid w:val="001A149F"/>
    <w:rsid w:val="001F1DC7"/>
    <w:rsid w:val="00281670"/>
    <w:rsid w:val="00310C4E"/>
    <w:rsid w:val="00446506"/>
    <w:rsid w:val="004C71C7"/>
    <w:rsid w:val="005416E1"/>
    <w:rsid w:val="00555953"/>
    <w:rsid w:val="00686F5E"/>
    <w:rsid w:val="00725E54"/>
    <w:rsid w:val="007963B6"/>
    <w:rsid w:val="00877EBF"/>
    <w:rsid w:val="00913ED2"/>
    <w:rsid w:val="00A451A4"/>
    <w:rsid w:val="00B04A78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F7B1-9A10-4EFF-A363-AB68F6D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2022-01-10T12:10:00Z</dcterms:created>
  <dcterms:modified xsi:type="dcterms:W3CDTF">2022-01-10T12:10:00Z</dcterms:modified>
</cp:coreProperties>
</file>